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2822E5D9" w:rsidR="008B4844" w:rsidRPr="00804DB1" w:rsidRDefault="008B4844" w:rsidP="00D26384">
      <w:pPr>
        <w:pStyle w:val="Kategorie"/>
        <w:spacing w:before="0" w:after="120"/>
        <w:jc w:val="both"/>
        <w:rPr>
          <w:bCs/>
          <w:i/>
          <w:iCs/>
          <w:sz w:val="32"/>
          <w:szCs w:val="24"/>
        </w:rPr>
      </w:pPr>
      <w:r>
        <w:rPr>
          <w:bCs/>
          <w:iCs/>
          <w:sz w:val="32"/>
          <w:szCs w:val="24"/>
        </w:rPr>
        <w:t xml:space="preserve">Solution sheet </w:t>
      </w:r>
      <w:r w:rsidR="009A4A09">
        <w:rPr>
          <w:bCs/>
          <w:iCs/>
          <w:sz w:val="32"/>
          <w:szCs w:val="24"/>
        </w:rPr>
        <w:t>8</w:t>
      </w:r>
    </w:p>
    <w:p w14:paraId="7CF14159" w14:textId="6BF00F0E" w:rsidR="00FE3BC8" w:rsidRPr="00804DB1" w:rsidRDefault="007D57E6" w:rsidP="0070213C">
      <w:pPr>
        <w:pStyle w:val="berschrift1"/>
      </w:pPr>
      <w:r>
        <w:t>Diode characteristic curve</w:t>
      </w:r>
    </w:p>
    <w:p w14:paraId="4E64E36D" w14:textId="191DEC76" w:rsidR="00FE3BC8" w:rsidRDefault="00FE3BC8" w:rsidP="00D26384">
      <w:pPr>
        <w:jc w:val="both"/>
      </w:pPr>
      <w:r>
        <w:t>The solution sheet shows an example of one possible solution for the task. The only specification is the wiring diagram. Therefore, many different solutions are possible. Ensure that the design still reflects the specifications of the wiring diagram.</w:t>
      </w:r>
    </w:p>
    <w:p w14:paraId="13694A12" w14:textId="77777777" w:rsidR="00600AC8" w:rsidRDefault="00600AC8" w:rsidP="00D26384">
      <w:pPr>
        <w:jc w:val="both"/>
      </w:pPr>
    </w:p>
    <w:p w14:paraId="2D4DBF6B" w14:textId="142F759D" w:rsidR="008B4844" w:rsidRPr="00804DB1" w:rsidRDefault="008B4844" w:rsidP="0070213C">
      <w:pPr>
        <w:pStyle w:val="berschrift2"/>
        <w:rPr>
          <w:i/>
        </w:rPr>
      </w:pPr>
      <w:r>
        <w:t>Example solution for construction task</w:t>
      </w:r>
    </w:p>
    <w:p w14:paraId="1AB5342E" w14:textId="2404D365" w:rsidR="006A7940" w:rsidRDefault="00600AC8" w:rsidP="00DC5D1C">
      <w:pPr>
        <w:rPr>
          <w:iCs/>
        </w:rPr>
      </w:pPr>
      <w:r>
        <w:t>The construction task can be solved using the building instructions.</w:t>
      </w:r>
    </w:p>
    <w:p w14:paraId="05E4839F" w14:textId="5C98238C" w:rsidR="008B48B1" w:rsidRDefault="008B48B1">
      <w:pPr>
        <w:spacing w:after="0"/>
        <w:rPr>
          <w:b/>
          <w:sz w:val="28"/>
        </w:rPr>
      </w:pPr>
    </w:p>
    <w:p w14:paraId="736E78B4" w14:textId="7C7DEC70" w:rsidR="008B4844" w:rsidRDefault="008B4844" w:rsidP="0070213C">
      <w:pPr>
        <w:pStyle w:val="berschrift2"/>
      </w:pPr>
      <w:r>
        <w:t>Example solution for topic task</w:t>
      </w:r>
    </w:p>
    <w:p w14:paraId="4C652C8D" w14:textId="0313E019" w:rsidR="00F30F81" w:rsidRDefault="00F30F81" w:rsidP="00F30F81">
      <w:r>
        <w:t>After you solve the tasks from the task sheet, you will have a table and a graphic or characteristic curve. The table below, and the characteristic curve produced based on the table, show one possible result.</w:t>
      </w:r>
    </w:p>
    <w:p w14:paraId="06109B1A" w14:textId="704FAB50" w:rsidR="00F30F81" w:rsidRDefault="00F30F81" w:rsidP="0095480E"/>
    <w:tbl>
      <w:tblPr>
        <w:tblStyle w:val="Tabellenraster"/>
        <w:tblpPr w:leftFromText="142" w:rightFromText="142" w:vertAnchor="text" w:horzAnchor="margin" w:tblpX="113" w:tblpY="1"/>
        <w:tblW w:w="0" w:type="auto"/>
        <w:tblCellMar>
          <w:top w:w="85" w:type="dxa"/>
          <w:left w:w="85" w:type="dxa"/>
          <w:bottom w:w="85" w:type="dxa"/>
          <w:right w:w="85" w:type="dxa"/>
        </w:tblCellMar>
        <w:tblLook w:val="04A0" w:firstRow="1" w:lastRow="0" w:firstColumn="1" w:lastColumn="0" w:noHBand="0" w:noVBand="1"/>
      </w:tblPr>
      <w:tblGrid>
        <w:gridCol w:w="1730"/>
        <w:gridCol w:w="3628"/>
        <w:gridCol w:w="3686"/>
      </w:tblGrid>
      <w:tr w:rsidR="00F30F81" w14:paraId="5EF47502" w14:textId="77777777" w:rsidTr="0095480E">
        <w:trPr>
          <w:trHeight w:val="870"/>
        </w:trPr>
        <w:tc>
          <w:tcPr>
            <w:tcW w:w="1730" w:type="dxa"/>
            <w:vAlign w:val="bottom"/>
          </w:tcPr>
          <w:p w14:paraId="639F387D" w14:textId="77777777" w:rsidR="00F30F81" w:rsidRDefault="00F30F81" w:rsidP="00F30F81">
            <w:pPr>
              <w:jc w:val="center"/>
            </w:pPr>
            <w:r>
              <w:t>Potentiometer</w:t>
            </w:r>
          </w:p>
          <w:p w14:paraId="6E470BAB" w14:textId="77777777" w:rsidR="00F30F81" w:rsidRDefault="00F30F81" w:rsidP="00F30F81">
            <w:pPr>
              <w:jc w:val="center"/>
            </w:pPr>
            <w:r>
              <w:t>Setting</w:t>
            </w:r>
          </w:p>
        </w:tc>
        <w:tc>
          <w:tcPr>
            <w:tcW w:w="3628" w:type="dxa"/>
            <w:vAlign w:val="bottom"/>
          </w:tcPr>
          <w:p w14:paraId="36978D6B" w14:textId="77777777" w:rsidR="00F30F81" w:rsidRPr="00FB295D" w:rsidRDefault="00F30F81" w:rsidP="00F30F81">
            <w:pPr>
              <w:jc w:val="center"/>
            </w:pPr>
            <w:r>
              <w:t>1. Measurement sequence</w:t>
            </w:r>
          </w:p>
          <w:p w14:paraId="6F1903BB" w14:textId="77777777" w:rsidR="00F30F81" w:rsidRDefault="00F30F81" w:rsidP="00F30F81">
            <w:pPr>
              <w:jc w:val="center"/>
            </w:pPr>
            <w:r>
              <w:t>Voltage U</w:t>
            </w:r>
          </w:p>
        </w:tc>
        <w:tc>
          <w:tcPr>
            <w:tcW w:w="3686" w:type="dxa"/>
            <w:vAlign w:val="bottom"/>
          </w:tcPr>
          <w:p w14:paraId="2DB1102D" w14:textId="77777777" w:rsidR="00F30F81" w:rsidRPr="00FB295D" w:rsidRDefault="00F30F81" w:rsidP="00F30F81">
            <w:pPr>
              <w:jc w:val="center"/>
            </w:pPr>
            <w:r>
              <w:t>2. Measurement sequence</w:t>
            </w:r>
          </w:p>
          <w:p w14:paraId="7CC64FE8" w14:textId="77777777" w:rsidR="00F30F81" w:rsidRDefault="00F30F81" w:rsidP="00F30F81">
            <w:pPr>
              <w:jc w:val="center"/>
            </w:pPr>
            <w:r>
              <w:t>Current I</w:t>
            </w:r>
          </w:p>
        </w:tc>
      </w:tr>
      <w:tr w:rsidR="00F30F81" w14:paraId="7B599C28" w14:textId="77777777" w:rsidTr="0095480E">
        <w:tc>
          <w:tcPr>
            <w:tcW w:w="1730" w:type="dxa"/>
            <w:vAlign w:val="center"/>
          </w:tcPr>
          <w:p w14:paraId="6339C622" w14:textId="7F3ECA22" w:rsidR="00F30F81" w:rsidRDefault="00FA53BD" w:rsidP="00F30F81">
            <w:pPr>
              <w:jc w:val="center"/>
              <w:rPr>
                <w:rFonts w:cs="Arial"/>
              </w:rPr>
            </w:pPr>
            <w:r>
              <w:t>0</w:t>
            </w:r>
          </w:p>
        </w:tc>
        <w:tc>
          <w:tcPr>
            <w:tcW w:w="3628" w:type="dxa"/>
            <w:vAlign w:val="center"/>
          </w:tcPr>
          <w:p w14:paraId="3A730295" w14:textId="77777777" w:rsidR="00F30F81" w:rsidRDefault="00F30F81" w:rsidP="00F30F81">
            <w:pPr>
              <w:jc w:val="center"/>
              <w:rPr>
                <w:rFonts w:ascii="MV Boli" w:hAnsi="MV Boli" w:cs="MV Boli"/>
                <w:color w:val="0070C0"/>
                <w:sz w:val="32"/>
              </w:rPr>
            </w:pPr>
            <w:r>
              <w:rPr>
                <w:rFonts w:ascii="MV Boli" w:hAnsi="MV Boli"/>
                <w:color w:val="0070C0"/>
                <w:sz w:val="32"/>
              </w:rPr>
              <w:t>0.00</w:t>
            </w:r>
          </w:p>
        </w:tc>
        <w:tc>
          <w:tcPr>
            <w:tcW w:w="3686" w:type="dxa"/>
            <w:vAlign w:val="center"/>
          </w:tcPr>
          <w:p w14:paraId="6936EE1C"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0.00</w:t>
            </w:r>
          </w:p>
        </w:tc>
      </w:tr>
      <w:tr w:rsidR="00F30F81" w14:paraId="5922ADD1" w14:textId="77777777" w:rsidTr="0095480E">
        <w:tc>
          <w:tcPr>
            <w:tcW w:w="1730" w:type="dxa"/>
            <w:vAlign w:val="center"/>
          </w:tcPr>
          <w:p w14:paraId="37C8B1A1" w14:textId="26DD6FB1" w:rsidR="00F30F81" w:rsidRDefault="00FA53BD" w:rsidP="00F30F81">
            <w:pPr>
              <w:jc w:val="center"/>
              <w:rPr>
                <w:rFonts w:cs="Arial"/>
              </w:rPr>
            </w:pPr>
            <w:r>
              <w:t>1</w:t>
            </w:r>
          </w:p>
        </w:tc>
        <w:tc>
          <w:tcPr>
            <w:tcW w:w="3628" w:type="dxa"/>
            <w:vAlign w:val="center"/>
          </w:tcPr>
          <w:p w14:paraId="29533426" w14:textId="77777777" w:rsidR="00F30F81" w:rsidRDefault="00F30F81" w:rsidP="00F30F81">
            <w:pPr>
              <w:jc w:val="center"/>
              <w:rPr>
                <w:rFonts w:ascii="MV Boli" w:hAnsi="MV Boli" w:cs="MV Boli"/>
                <w:color w:val="0070C0"/>
                <w:sz w:val="32"/>
              </w:rPr>
            </w:pPr>
            <w:r>
              <w:rPr>
                <w:rFonts w:ascii="MV Boli" w:hAnsi="MV Boli"/>
                <w:color w:val="0070C0"/>
                <w:sz w:val="32"/>
              </w:rPr>
              <w:t>0.54</w:t>
            </w:r>
          </w:p>
        </w:tc>
        <w:tc>
          <w:tcPr>
            <w:tcW w:w="3686" w:type="dxa"/>
            <w:vAlign w:val="center"/>
          </w:tcPr>
          <w:p w14:paraId="7804544B"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0.44</w:t>
            </w:r>
          </w:p>
        </w:tc>
      </w:tr>
      <w:tr w:rsidR="00F30F81" w14:paraId="4C19681C" w14:textId="77777777" w:rsidTr="0095480E">
        <w:tc>
          <w:tcPr>
            <w:tcW w:w="1730" w:type="dxa"/>
            <w:vAlign w:val="center"/>
          </w:tcPr>
          <w:p w14:paraId="22730C69" w14:textId="18129E2A" w:rsidR="00F30F81" w:rsidRDefault="00FA53BD" w:rsidP="00F30F81">
            <w:pPr>
              <w:jc w:val="center"/>
              <w:rPr>
                <w:rFonts w:cs="Arial"/>
              </w:rPr>
            </w:pPr>
            <w:r>
              <w:t>2</w:t>
            </w:r>
          </w:p>
        </w:tc>
        <w:tc>
          <w:tcPr>
            <w:tcW w:w="3628" w:type="dxa"/>
            <w:vAlign w:val="center"/>
          </w:tcPr>
          <w:p w14:paraId="32AFD7AF" w14:textId="77777777" w:rsidR="00F30F81" w:rsidRDefault="00F30F81" w:rsidP="00F30F81">
            <w:pPr>
              <w:jc w:val="center"/>
              <w:rPr>
                <w:rFonts w:ascii="MV Boli" w:hAnsi="MV Boli" w:cs="MV Boli"/>
                <w:color w:val="0070C0"/>
                <w:sz w:val="32"/>
              </w:rPr>
            </w:pPr>
            <w:r>
              <w:rPr>
                <w:rFonts w:ascii="MV Boli" w:hAnsi="MV Boli"/>
                <w:color w:val="0070C0"/>
                <w:sz w:val="32"/>
              </w:rPr>
              <w:t>0.57</w:t>
            </w:r>
          </w:p>
        </w:tc>
        <w:tc>
          <w:tcPr>
            <w:tcW w:w="3686" w:type="dxa"/>
            <w:vAlign w:val="center"/>
          </w:tcPr>
          <w:p w14:paraId="1EF22F9D"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0.73</w:t>
            </w:r>
          </w:p>
        </w:tc>
      </w:tr>
      <w:tr w:rsidR="00F30F81" w14:paraId="5A16F3A4" w14:textId="77777777" w:rsidTr="0095480E">
        <w:tc>
          <w:tcPr>
            <w:tcW w:w="1730" w:type="dxa"/>
            <w:vAlign w:val="center"/>
          </w:tcPr>
          <w:p w14:paraId="05BBDE5B" w14:textId="1D4A61F7" w:rsidR="00F30F81" w:rsidRDefault="00FA53BD" w:rsidP="00F30F81">
            <w:pPr>
              <w:jc w:val="center"/>
              <w:rPr>
                <w:rFonts w:cs="Arial"/>
              </w:rPr>
            </w:pPr>
            <w:r>
              <w:t>3</w:t>
            </w:r>
          </w:p>
        </w:tc>
        <w:tc>
          <w:tcPr>
            <w:tcW w:w="3628" w:type="dxa"/>
            <w:vAlign w:val="center"/>
          </w:tcPr>
          <w:p w14:paraId="134DF6EB" w14:textId="77777777" w:rsidR="00F30F81" w:rsidRDefault="00F30F81" w:rsidP="00F30F81">
            <w:pPr>
              <w:jc w:val="center"/>
              <w:rPr>
                <w:rFonts w:ascii="MV Boli" w:hAnsi="MV Boli" w:cs="MV Boli"/>
                <w:color w:val="0070C0"/>
                <w:sz w:val="32"/>
              </w:rPr>
            </w:pPr>
            <w:r>
              <w:rPr>
                <w:rFonts w:ascii="MV Boli" w:hAnsi="MV Boli"/>
                <w:color w:val="0070C0"/>
                <w:sz w:val="32"/>
              </w:rPr>
              <w:t>0.58</w:t>
            </w:r>
          </w:p>
        </w:tc>
        <w:tc>
          <w:tcPr>
            <w:tcW w:w="3686" w:type="dxa"/>
            <w:vAlign w:val="center"/>
          </w:tcPr>
          <w:p w14:paraId="31064F24"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0.97</w:t>
            </w:r>
          </w:p>
        </w:tc>
      </w:tr>
      <w:tr w:rsidR="00F30F81" w14:paraId="3BB8B60B" w14:textId="77777777" w:rsidTr="0095480E">
        <w:tc>
          <w:tcPr>
            <w:tcW w:w="1730" w:type="dxa"/>
            <w:vAlign w:val="center"/>
          </w:tcPr>
          <w:p w14:paraId="3D8DB312" w14:textId="499CF6C1" w:rsidR="00F30F81" w:rsidRDefault="00FA53BD" w:rsidP="00F30F81">
            <w:pPr>
              <w:jc w:val="center"/>
              <w:rPr>
                <w:rFonts w:cs="Arial"/>
              </w:rPr>
            </w:pPr>
            <w:r>
              <w:t>4</w:t>
            </w:r>
          </w:p>
        </w:tc>
        <w:tc>
          <w:tcPr>
            <w:tcW w:w="3628" w:type="dxa"/>
            <w:vAlign w:val="center"/>
          </w:tcPr>
          <w:p w14:paraId="001B80E0" w14:textId="77777777" w:rsidR="00F30F81" w:rsidRDefault="00F30F81" w:rsidP="00F30F81">
            <w:pPr>
              <w:jc w:val="center"/>
              <w:rPr>
                <w:rFonts w:ascii="MV Boli" w:hAnsi="MV Boli" w:cs="MV Boli"/>
                <w:color w:val="0070C0"/>
                <w:sz w:val="32"/>
              </w:rPr>
            </w:pPr>
            <w:r>
              <w:rPr>
                <w:rFonts w:ascii="MV Boli" w:hAnsi="MV Boli"/>
                <w:color w:val="0070C0"/>
                <w:sz w:val="32"/>
              </w:rPr>
              <w:t>0.60</w:t>
            </w:r>
          </w:p>
        </w:tc>
        <w:tc>
          <w:tcPr>
            <w:tcW w:w="3686" w:type="dxa"/>
            <w:vAlign w:val="center"/>
          </w:tcPr>
          <w:p w14:paraId="3A2BC1DB"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1.47</w:t>
            </w:r>
          </w:p>
        </w:tc>
      </w:tr>
      <w:tr w:rsidR="00F30F81" w14:paraId="2BDEFD80" w14:textId="77777777" w:rsidTr="0095480E">
        <w:tc>
          <w:tcPr>
            <w:tcW w:w="1730" w:type="dxa"/>
            <w:vAlign w:val="center"/>
          </w:tcPr>
          <w:p w14:paraId="382C90CC" w14:textId="25B32288" w:rsidR="00F30F81" w:rsidRDefault="00FA53BD" w:rsidP="00F30F81">
            <w:pPr>
              <w:jc w:val="center"/>
              <w:rPr>
                <w:rFonts w:cs="Arial"/>
              </w:rPr>
            </w:pPr>
            <w:r>
              <w:t>5</w:t>
            </w:r>
          </w:p>
        </w:tc>
        <w:tc>
          <w:tcPr>
            <w:tcW w:w="3628" w:type="dxa"/>
            <w:vAlign w:val="center"/>
          </w:tcPr>
          <w:p w14:paraId="20BBC2EB" w14:textId="77777777" w:rsidR="00F30F81" w:rsidRDefault="00F30F81" w:rsidP="00F30F81">
            <w:pPr>
              <w:jc w:val="center"/>
              <w:rPr>
                <w:rFonts w:ascii="MV Boli" w:hAnsi="MV Boli" w:cs="MV Boli"/>
                <w:color w:val="0070C0"/>
                <w:sz w:val="32"/>
              </w:rPr>
            </w:pPr>
            <w:r>
              <w:rPr>
                <w:rFonts w:ascii="MV Boli" w:hAnsi="MV Boli"/>
                <w:color w:val="0070C0"/>
                <w:sz w:val="32"/>
              </w:rPr>
              <w:t>0.61</w:t>
            </w:r>
          </w:p>
        </w:tc>
        <w:tc>
          <w:tcPr>
            <w:tcW w:w="3686" w:type="dxa"/>
            <w:vAlign w:val="center"/>
          </w:tcPr>
          <w:p w14:paraId="5E317EEC"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1.74</w:t>
            </w:r>
          </w:p>
        </w:tc>
      </w:tr>
      <w:tr w:rsidR="00F30F81" w14:paraId="66A6A157" w14:textId="77777777" w:rsidTr="0095480E">
        <w:tc>
          <w:tcPr>
            <w:tcW w:w="1730" w:type="dxa"/>
            <w:vAlign w:val="center"/>
          </w:tcPr>
          <w:p w14:paraId="24AFE235" w14:textId="64407BC5" w:rsidR="00F30F81" w:rsidRDefault="00FA53BD" w:rsidP="00F30F81">
            <w:pPr>
              <w:jc w:val="center"/>
              <w:rPr>
                <w:rFonts w:cs="Arial"/>
              </w:rPr>
            </w:pPr>
            <w:r>
              <w:t>6</w:t>
            </w:r>
          </w:p>
        </w:tc>
        <w:tc>
          <w:tcPr>
            <w:tcW w:w="3628" w:type="dxa"/>
            <w:vAlign w:val="center"/>
          </w:tcPr>
          <w:p w14:paraId="0A85C268" w14:textId="77777777" w:rsidR="00F30F81" w:rsidRDefault="00F30F81" w:rsidP="00F30F81">
            <w:pPr>
              <w:jc w:val="center"/>
              <w:rPr>
                <w:rFonts w:ascii="MV Boli" w:hAnsi="MV Boli" w:cs="MV Boli"/>
                <w:color w:val="0070C0"/>
                <w:sz w:val="32"/>
              </w:rPr>
            </w:pPr>
            <w:r>
              <w:rPr>
                <w:rFonts w:ascii="MV Boli" w:hAnsi="MV Boli"/>
                <w:color w:val="0070C0"/>
                <w:sz w:val="32"/>
              </w:rPr>
              <w:t>0.62</w:t>
            </w:r>
          </w:p>
        </w:tc>
        <w:tc>
          <w:tcPr>
            <w:tcW w:w="3686" w:type="dxa"/>
            <w:vAlign w:val="center"/>
          </w:tcPr>
          <w:p w14:paraId="487FB745"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2.16</w:t>
            </w:r>
          </w:p>
        </w:tc>
      </w:tr>
      <w:tr w:rsidR="00F30F81" w14:paraId="07FA6014" w14:textId="77777777" w:rsidTr="0095480E">
        <w:tc>
          <w:tcPr>
            <w:tcW w:w="1730" w:type="dxa"/>
            <w:vAlign w:val="center"/>
          </w:tcPr>
          <w:p w14:paraId="21886731" w14:textId="18D90F88" w:rsidR="00F30F81" w:rsidRDefault="00FA53BD" w:rsidP="00F30F81">
            <w:pPr>
              <w:jc w:val="center"/>
              <w:rPr>
                <w:rFonts w:cs="Arial"/>
              </w:rPr>
            </w:pPr>
            <w:r>
              <w:t>7</w:t>
            </w:r>
          </w:p>
        </w:tc>
        <w:tc>
          <w:tcPr>
            <w:tcW w:w="3628" w:type="dxa"/>
            <w:vAlign w:val="center"/>
          </w:tcPr>
          <w:p w14:paraId="08EB7B73" w14:textId="5A359B83" w:rsidR="00F30F81" w:rsidRDefault="00F30F81" w:rsidP="00F30F81">
            <w:pPr>
              <w:jc w:val="center"/>
              <w:rPr>
                <w:rFonts w:ascii="MV Boli" w:hAnsi="MV Boli" w:cs="MV Boli"/>
                <w:color w:val="0070C0"/>
                <w:sz w:val="32"/>
              </w:rPr>
            </w:pPr>
            <w:r>
              <w:rPr>
                <w:rFonts w:ascii="MV Boli" w:hAnsi="MV Boli"/>
                <w:color w:val="0070C0"/>
                <w:sz w:val="32"/>
              </w:rPr>
              <w:t>0.63</w:t>
            </w:r>
          </w:p>
        </w:tc>
        <w:tc>
          <w:tcPr>
            <w:tcW w:w="3686" w:type="dxa"/>
            <w:vAlign w:val="center"/>
          </w:tcPr>
          <w:p w14:paraId="4CEBAA8A" w14:textId="06F932B9" w:rsidR="00F30F81" w:rsidRPr="00650709" w:rsidRDefault="00FA53BD" w:rsidP="00F30F81">
            <w:pPr>
              <w:jc w:val="center"/>
              <w:rPr>
                <w:rFonts w:ascii="MV Boli" w:hAnsi="MV Boli" w:cs="MV Boli"/>
                <w:color w:val="0070C0"/>
                <w:sz w:val="32"/>
                <w:szCs w:val="32"/>
              </w:rPr>
            </w:pPr>
            <w:r>
              <w:rPr>
                <w:rFonts w:ascii="MV Boli" w:hAnsi="MV Boli"/>
                <w:color w:val="0070C0"/>
                <w:sz w:val="32"/>
                <w:szCs w:val="32"/>
              </w:rPr>
              <w:t>2.84</w:t>
            </w:r>
          </w:p>
        </w:tc>
      </w:tr>
      <w:tr w:rsidR="00FA53BD" w14:paraId="500AB251" w14:textId="77777777" w:rsidTr="0095480E">
        <w:tc>
          <w:tcPr>
            <w:tcW w:w="1730" w:type="dxa"/>
            <w:vAlign w:val="center"/>
          </w:tcPr>
          <w:p w14:paraId="32F83913" w14:textId="2D74EA97" w:rsidR="00FA53BD" w:rsidRDefault="00FA53BD" w:rsidP="00F30F81">
            <w:pPr>
              <w:jc w:val="center"/>
              <w:rPr>
                <w:rFonts w:cs="Arial"/>
              </w:rPr>
            </w:pPr>
            <w:r>
              <w:lastRenderedPageBreak/>
              <w:t>8</w:t>
            </w:r>
          </w:p>
        </w:tc>
        <w:tc>
          <w:tcPr>
            <w:tcW w:w="3628" w:type="dxa"/>
            <w:vAlign w:val="center"/>
          </w:tcPr>
          <w:p w14:paraId="77B25528" w14:textId="47209E7C" w:rsidR="00FA53BD" w:rsidRDefault="00FA53BD" w:rsidP="00F30F81">
            <w:pPr>
              <w:jc w:val="center"/>
              <w:rPr>
                <w:rFonts w:ascii="MV Boli" w:hAnsi="MV Boli" w:cs="MV Boli"/>
                <w:color w:val="0070C0"/>
                <w:sz w:val="32"/>
              </w:rPr>
            </w:pPr>
            <w:r>
              <w:rPr>
                <w:rFonts w:ascii="MV Boli" w:hAnsi="MV Boli"/>
                <w:color w:val="0070C0"/>
                <w:sz w:val="32"/>
              </w:rPr>
              <w:t>0.65</w:t>
            </w:r>
          </w:p>
        </w:tc>
        <w:tc>
          <w:tcPr>
            <w:tcW w:w="3686" w:type="dxa"/>
            <w:vAlign w:val="center"/>
          </w:tcPr>
          <w:p w14:paraId="0F79D5C5" w14:textId="397B3803" w:rsidR="00FA53BD" w:rsidRDefault="00FA53BD" w:rsidP="00F30F81">
            <w:pPr>
              <w:jc w:val="center"/>
              <w:rPr>
                <w:rFonts w:ascii="MV Boli" w:hAnsi="MV Boli" w:cs="MV Boli"/>
                <w:color w:val="0070C0"/>
                <w:sz w:val="32"/>
                <w:szCs w:val="32"/>
              </w:rPr>
            </w:pPr>
            <w:r>
              <w:rPr>
                <w:rFonts w:ascii="MV Boli" w:hAnsi="MV Boli"/>
                <w:color w:val="0070C0"/>
                <w:sz w:val="32"/>
                <w:szCs w:val="32"/>
              </w:rPr>
              <w:t>4.28</w:t>
            </w:r>
          </w:p>
        </w:tc>
      </w:tr>
      <w:tr w:rsidR="00F30F81" w14:paraId="0E660FD8" w14:textId="77777777" w:rsidTr="0095480E">
        <w:tc>
          <w:tcPr>
            <w:tcW w:w="1730" w:type="dxa"/>
            <w:vAlign w:val="center"/>
          </w:tcPr>
          <w:p w14:paraId="2B44A0FB" w14:textId="77777777" w:rsidR="00F30F81" w:rsidRDefault="00F30F81" w:rsidP="00F30F81">
            <w:pPr>
              <w:jc w:val="center"/>
              <w:rPr>
                <w:rFonts w:cs="Arial"/>
              </w:rPr>
            </w:pPr>
            <w:r>
              <w:t>9</w:t>
            </w:r>
          </w:p>
        </w:tc>
        <w:tc>
          <w:tcPr>
            <w:tcW w:w="3628" w:type="dxa"/>
            <w:vAlign w:val="center"/>
          </w:tcPr>
          <w:p w14:paraId="02E07C21" w14:textId="77777777" w:rsidR="00F30F81" w:rsidRDefault="00F30F81" w:rsidP="00F30F81">
            <w:pPr>
              <w:jc w:val="center"/>
              <w:rPr>
                <w:rFonts w:ascii="MV Boli" w:hAnsi="MV Boli" w:cs="MV Boli"/>
                <w:color w:val="0070C0"/>
                <w:sz w:val="32"/>
              </w:rPr>
            </w:pPr>
            <w:r>
              <w:rPr>
                <w:rFonts w:ascii="MV Boli" w:hAnsi="MV Boli"/>
                <w:color w:val="0070C0"/>
                <w:sz w:val="32"/>
              </w:rPr>
              <w:t>0.69</w:t>
            </w:r>
          </w:p>
        </w:tc>
        <w:tc>
          <w:tcPr>
            <w:tcW w:w="3686" w:type="dxa"/>
            <w:vAlign w:val="center"/>
          </w:tcPr>
          <w:p w14:paraId="7906A147"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10.20</w:t>
            </w:r>
          </w:p>
        </w:tc>
      </w:tr>
      <w:tr w:rsidR="00F30F81" w14:paraId="0A4BAED7" w14:textId="77777777" w:rsidTr="0095480E">
        <w:tc>
          <w:tcPr>
            <w:tcW w:w="1730" w:type="dxa"/>
            <w:vAlign w:val="center"/>
          </w:tcPr>
          <w:p w14:paraId="7C7A7D00" w14:textId="77777777" w:rsidR="00F30F81" w:rsidRDefault="00F30F81" w:rsidP="00F30F81">
            <w:pPr>
              <w:jc w:val="center"/>
              <w:rPr>
                <w:rFonts w:cs="Arial"/>
              </w:rPr>
            </w:pPr>
            <w:r>
              <w:t>10</w:t>
            </w:r>
          </w:p>
        </w:tc>
        <w:tc>
          <w:tcPr>
            <w:tcW w:w="3628" w:type="dxa"/>
            <w:vAlign w:val="center"/>
          </w:tcPr>
          <w:p w14:paraId="021A574C" w14:textId="77777777" w:rsidR="00F30F81" w:rsidRDefault="00F30F81" w:rsidP="00F30F81">
            <w:pPr>
              <w:jc w:val="center"/>
              <w:rPr>
                <w:rFonts w:ascii="MV Boli" w:hAnsi="MV Boli" w:cs="MV Boli"/>
                <w:color w:val="0070C0"/>
                <w:sz w:val="32"/>
              </w:rPr>
            </w:pPr>
            <w:r>
              <w:rPr>
                <w:rFonts w:ascii="MV Boli" w:hAnsi="MV Boli"/>
                <w:color w:val="0070C0"/>
                <w:sz w:val="32"/>
              </w:rPr>
              <w:t>0.73</w:t>
            </w:r>
          </w:p>
        </w:tc>
        <w:tc>
          <w:tcPr>
            <w:tcW w:w="3686" w:type="dxa"/>
            <w:vAlign w:val="center"/>
          </w:tcPr>
          <w:p w14:paraId="4793C079" w14:textId="77777777" w:rsidR="00F30F81" w:rsidRPr="00650709" w:rsidRDefault="00F30F81" w:rsidP="00F30F81">
            <w:pPr>
              <w:jc w:val="center"/>
              <w:rPr>
                <w:rFonts w:ascii="MV Boli" w:hAnsi="MV Boli" w:cs="MV Boli"/>
                <w:color w:val="0070C0"/>
                <w:sz w:val="32"/>
                <w:szCs w:val="32"/>
              </w:rPr>
            </w:pPr>
            <w:r>
              <w:rPr>
                <w:rFonts w:ascii="MV Boli" w:hAnsi="MV Boli"/>
                <w:color w:val="0070C0"/>
                <w:sz w:val="32"/>
                <w:szCs w:val="32"/>
              </w:rPr>
              <w:t>22.83</w:t>
            </w:r>
          </w:p>
        </w:tc>
      </w:tr>
    </w:tbl>
    <w:p w14:paraId="0F0F93A1" w14:textId="64F50B09" w:rsidR="0095480E" w:rsidRDefault="0095480E" w:rsidP="00F30F81"/>
    <w:p w14:paraId="27B5461E" w14:textId="77777777" w:rsidR="0095480E" w:rsidRDefault="0095480E">
      <w:pPr>
        <w:spacing w:after="0"/>
      </w:pPr>
      <w:r>
        <w:br w:type="page"/>
      </w:r>
    </w:p>
    <w:p w14:paraId="599D482C" w14:textId="55C509C0" w:rsidR="0095480E" w:rsidRDefault="0095480E">
      <w:pPr>
        <w:spacing w:after="0"/>
      </w:pPr>
      <w:r>
        <w:lastRenderedPageBreak/>
        <w:t>Diode characteristic curve from the example measurements.</w:t>
      </w:r>
    </w:p>
    <w:p w14:paraId="39F9AADB" w14:textId="77777777" w:rsidR="0095480E" w:rsidRDefault="0095480E">
      <w:pPr>
        <w:spacing w:after="0"/>
      </w:pPr>
    </w:p>
    <w:p w14:paraId="01E69422" w14:textId="77777777" w:rsidR="0095480E" w:rsidRDefault="0095480E">
      <w:pPr>
        <w:spacing w:after="0"/>
      </w:pPr>
    </w:p>
    <w:p w14:paraId="6F391D06" w14:textId="77777777" w:rsidR="0095480E" w:rsidRDefault="0095480E" w:rsidP="0095480E">
      <w:pPr>
        <w:keepNext/>
      </w:pPr>
      <w:r>
        <w:rPr>
          <w:noProof/>
        </w:rPr>
        <w:drawing>
          <wp:inline distT="0" distB="0" distL="0" distR="0" wp14:anchorId="4DAC1B14" wp14:editId="7C6C1637">
            <wp:extent cx="5508350" cy="6624119"/>
            <wp:effectExtent l="0" t="0" r="0" b="571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ode Kennlinie Vorlage Ergebnis.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08350" cy="6624119"/>
                    </a:xfrm>
                    <a:prstGeom prst="rect">
                      <a:avLst/>
                    </a:prstGeom>
                  </pic:spPr>
                </pic:pic>
              </a:graphicData>
            </a:graphic>
          </wp:inline>
        </w:drawing>
      </w:r>
    </w:p>
    <w:p w14:paraId="463B1DDA" w14:textId="4E3C845A" w:rsidR="00F30F81" w:rsidRDefault="0095480E" w:rsidP="0095480E">
      <w:pPr>
        <w:pStyle w:val="Beschriftung"/>
        <w:jc w:val="left"/>
      </w:pPr>
      <w:r>
        <w:t xml:space="preserve">Figure </w:t>
      </w:r>
      <w:r w:rsidR="009A4A09">
        <w:fldChar w:fldCharType="begin"/>
      </w:r>
      <w:r w:rsidR="009A4A09">
        <w:instrText xml:space="preserve"> SEQ Abbildung \* ARABIC </w:instrText>
      </w:r>
      <w:r w:rsidR="009A4A09">
        <w:fldChar w:fldCharType="separate"/>
      </w:r>
      <w:r w:rsidR="003B7978">
        <w:rPr>
          <w:noProof/>
        </w:rPr>
        <w:t>1</w:t>
      </w:r>
      <w:r w:rsidR="009A4A09">
        <w:rPr>
          <w:noProof/>
        </w:rPr>
        <w:fldChar w:fldCharType="end"/>
      </w:r>
      <w:r>
        <w:t>: example diode characteristic curve</w:t>
      </w:r>
    </w:p>
    <w:p w14:paraId="79D77012" w14:textId="77777777" w:rsidR="00F30F81" w:rsidRDefault="00F30F81" w:rsidP="00F30F81"/>
    <w:p w14:paraId="5B339CC5" w14:textId="6090943E" w:rsidR="008D6712" w:rsidRPr="00BB45ED" w:rsidRDefault="008D6712" w:rsidP="006108EB">
      <w:pPr>
        <w:rPr>
          <w:rFonts w:cs="Arial"/>
        </w:rPr>
      </w:pPr>
    </w:p>
    <w:sectPr w:rsidR="008D6712" w:rsidRPr="00BB45ED"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940B3" w14:textId="77777777" w:rsidR="008A28DF" w:rsidRDefault="008A28DF">
      <w:r>
        <w:separator/>
      </w:r>
    </w:p>
  </w:endnote>
  <w:endnote w:type="continuationSeparator" w:id="0">
    <w:p w14:paraId="529EC9EE" w14:textId="77777777" w:rsidR="008A28DF" w:rsidRDefault="008A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3B7978">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83BA6" w14:textId="77777777" w:rsidR="008A28DF" w:rsidRDefault="008A28DF">
      <w:r>
        <w:separator/>
      </w:r>
    </w:p>
  </w:footnote>
  <w:footnote w:type="continuationSeparator" w:id="0">
    <w:p w14:paraId="44FC8CB8" w14:textId="77777777" w:rsidR="008A28DF" w:rsidRDefault="008A2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57C3F"/>
    <w:rsid w:val="000656BD"/>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201A7"/>
    <w:rsid w:val="00323B3E"/>
    <w:rsid w:val="00323D2C"/>
    <w:rsid w:val="00341FA6"/>
    <w:rsid w:val="00342916"/>
    <w:rsid w:val="00343FEA"/>
    <w:rsid w:val="0035076B"/>
    <w:rsid w:val="0035785D"/>
    <w:rsid w:val="00362271"/>
    <w:rsid w:val="0036332F"/>
    <w:rsid w:val="00363EE2"/>
    <w:rsid w:val="00383D6D"/>
    <w:rsid w:val="00384F22"/>
    <w:rsid w:val="003859EA"/>
    <w:rsid w:val="00385F80"/>
    <w:rsid w:val="003A705F"/>
    <w:rsid w:val="003B0332"/>
    <w:rsid w:val="003B7978"/>
    <w:rsid w:val="003C382C"/>
    <w:rsid w:val="003D0688"/>
    <w:rsid w:val="003D5BEC"/>
    <w:rsid w:val="003F4669"/>
    <w:rsid w:val="003F4A96"/>
    <w:rsid w:val="003F78CE"/>
    <w:rsid w:val="004012C1"/>
    <w:rsid w:val="00413E03"/>
    <w:rsid w:val="004149FA"/>
    <w:rsid w:val="004218BA"/>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F007F"/>
    <w:rsid w:val="004F6D89"/>
    <w:rsid w:val="004F7A0B"/>
    <w:rsid w:val="00503BB5"/>
    <w:rsid w:val="00514710"/>
    <w:rsid w:val="00543BE7"/>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00AC8"/>
    <w:rsid w:val="006108EB"/>
    <w:rsid w:val="006158A5"/>
    <w:rsid w:val="00617BB0"/>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213C"/>
    <w:rsid w:val="00706578"/>
    <w:rsid w:val="00707FCA"/>
    <w:rsid w:val="00712BE5"/>
    <w:rsid w:val="00713BC0"/>
    <w:rsid w:val="00716839"/>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D57E6"/>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90650"/>
    <w:rsid w:val="00893D00"/>
    <w:rsid w:val="008963B8"/>
    <w:rsid w:val="008A28DF"/>
    <w:rsid w:val="008A620F"/>
    <w:rsid w:val="008B4844"/>
    <w:rsid w:val="008B48B1"/>
    <w:rsid w:val="008B4946"/>
    <w:rsid w:val="008B63FA"/>
    <w:rsid w:val="008C238E"/>
    <w:rsid w:val="008C3CAB"/>
    <w:rsid w:val="008C7035"/>
    <w:rsid w:val="008D6712"/>
    <w:rsid w:val="008E2C4A"/>
    <w:rsid w:val="008E43BD"/>
    <w:rsid w:val="008E7D6A"/>
    <w:rsid w:val="008F3294"/>
    <w:rsid w:val="008F3397"/>
    <w:rsid w:val="008F33A0"/>
    <w:rsid w:val="009023A0"/>
    <w:rsid w:val="00906F27"/>
    <w:rsid w:val="009070DC"/>
    <w:rsid w:val="00914DF1"/>
    <w:rsid w:val="009203DC"/>
    <w:rsid w:val="0093224F"/>
    <w:rsid w:val="00937B5D"/>
    <w:rsid w:val="00941CB4"/>
    <w:rsid w:val="0094543F"/>
    <w:rsid w:val="00945F8D"/>
    <w:rsid w:val="00946EE1"/>
    <w:rsid w:val="00950FC2"/>
    <w:rsid w:val="0095480E"/>
    <w:rsid w:val="00965E72"/>
    <w:rsid w:val="00973CBB"/>
    <w:rsid w:val="00981AA1"/>
    <w:rsid w:val="00981D89"/>
    <w:rsid w:val="0098265E"/>
    <w:rsid w:val="00982C6E"/>
    <w:rsid w:val="00994BF9"/>
    <w:rsid w:val="009972A6"/>
    <w:rsid w:val="009A25AA"/>
    <w:rsid w:val="009A4A09"/>
    <w:rsid w:val="009A6161"/>
    <w:rsid w:val="009A74FA"/>
    <w:rsid w:val="009B1007"/>
    <w:rsid w:val="009B2326"/>
    <w:rsid w:val="009C354D"/>
    <w:rsid w:val="009C52DC"/>
    <w:rsid w:val="009C5A69"/>
    <w:rsid w:val="009D4B29"/>
    <w:rsid w:val="009D6C7A"/>
    <w:rsid w:val="009E6D4A"/>
    <w:rsid w:val="009F0679"/>
    <w:rsid w:val="00A00A70"/>
    <w:rsid w:val="00A10B19"/>
    <w:rsid w:val="00A15743"/>
    <w:rsid w:val="00A23D81"/>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2634"/>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D239F"/>
    <w:rsid w:val="00BD27A4"/>
    <w:rsid w:val="00BD40EC"/>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37309"/>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63D74"/>
    <w:rsid w:val="00E72F37"/>
    <w:rsid w:val="00E7622D"/>
    <w:rsid w:val="00E81DF1"/>
    <w:rsid w:val="00E8260F"/>
    <w:rsid w:val="00E82918"/>
    <w:rsid w:val="00E8709C"/>
    <w:rsid w:val="00E96821"/>
    <w:rsid w:val="00EA3AD3"/>
    <w:rsid w:val="00EB5CCE"/>
    <w:rsid w:val="00EC0F53"/>
    <w:rsid w:val="00EC1DCF"/>
    <w:rsid w:val="00EE586D"/>
    <w:rsid w:val="00EF6673"/>
    <w:rsid w:val="00EF6EE2"/>
    <w:rsid w:val="00F07B6A"/>
    <w:rsid w:val="00F140D8"/>
    <w:rsid w:val="00F30F81"/>
    <w:rsid w:val="00F3420A"/>
    <w:rsid w:val="00F40987"/>
    <w:rsid w:val="00F40AB1"/>
    <w:rsid w:val="00F42642"/>
    <w:rsid w:val="00F47842"/>
    <w:rsid w:val="00F55307"/>
    <w:rsid w:val="00F55FDE"/>
    <w:rsid w:val="00F57954"/>
    <w:rsid w:val="00F62E7D"/>
    <w:rsid w:val="00F70A51"/>
    <w:rsid w:val="00F7267E"/>
    <w:rsid w:val="00F7716E"/>
    <w:rsid w:val="00F96926"/>
    <w:rsid w:val="00FA53BD"/>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70213C"/>
    <w:pPr>
      <w:keepNext/>
      <w:keepLines/>
      <w:outlineLvl w:val="0"/>
    </w:pPr>
    <w:rPr>
      <w:b/>
      <w:sz w:val="40"/>
    </w:rPr>
  </w:style>
  <w:style w:type="paragraph" w:styleId="berschrift2">
    <w:name w:val="heading 2"/>
    <w:basedOn w:val="berschrift1"/>
    <w:next w:val="Standard"/>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0213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84A25-0F6D-4E82-9C3C-9991182D5191}">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04710FF0-318A-4E9E-847A-93982AE41623}">
  <ds:schemaRefs>
    <ds:schemaRef ds:uri="http://schemas.microsoft.com/sharepoint/v3/contenttype/forms"/>
  </ds:schemaRefs>
</ds:datastoreItem>
</file>

<file path=customXml/itemProps3.xml><?xml version="1.0" encoding="utf-8"?>
<ds:datastoreItem xmlns:ds="http://schemas.openxmlformats.org/officeDocument/2006/customXml" ds:itemID="{70FE4D2A-305E-4118-B14B-F6066B18D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F33085-FA5B-4058-9F6C-3A2E24C89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140</Words>
  <Characters>884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1022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7</cp:revision>
  <cp:lastPrinted>2011-01-17T20:26:00Z</cp:lastPrinted>
  <dcterms:created xsi:type="dcterms:W3CDTF">2021-05-23T09:58:00Z</dcterms:created>
  <dcterms:modified xsi:type="dcterms:W3CDTF">2022-08-24T12:19:00Z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